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left="5664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</w:rPr>
        <w:t>Spett.le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  <w:b/>
        </w:rPr>
        <w:t xml:space="preserve">APAM ESERCIZIO S.P.A. 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</w:rPr>
        <w:t>Via dei Toscani, 3/C</w:t>
      </w:r>
    </w:p>
    <w:p>
      <w:pPr>
        <w:pStyle w:val="Normal"/>
        <w:spacing w:lineRule="auto" w:line="360" w:before="0" w:after="0"/>
        <w:ind w:left="5664" w:hanging="0"/>
        <w:rPr/>
      </w:pPr>
      <w:bookmarkStart w:id="0" w:name="__DdeLink__67_1651289828"/>
      <w:r>
        <w:rPr>
          <w:rFonts w:ascii="Times New Roman" w:hAnsi="Times New Roman"/>
        </w:rPr>
        <w:t>46100  MANTOVA</w:t>
      </w:r>
      <w:bookmarkEnd w:id="0"/>
    </w:p>
    <w:p>
      <w:pPr>
        <w:pStyle w:val="Normal"/>
        <w:spacing w:lineRule="auto" w:line="240" w:before="0" w:after="0"/>
        <w:ind w:left="5664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ind w:left="5664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267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9267"/>
      </w:tblGrid>
      <w:tr>
        <w:trPr>
          <w:trHeight w:val="1455" w:hRule="atLeast"/>
        </w:trPr>
        <w:tc>
          <w:tcPr>
            <w:tcW w:w="9267" w:type="dxa"/>
            <w:tcBorders>
              <w:top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360" w:before="120" w:after="0"/>
              <w:jc w:val="both"/>
              <w:rPr>
                <w:rFonts w:ascii="Times New Roman" w:hAnsi="Times New Roman"/>
                <w:b/>
                <w:b/>
                <w:i/>
                <w:i/>
              </w:rPr>
            </w:pPr>
            <w:r>
              <w:rPr>
                <w:rFonts w:ascii="Times New Roman" w:hAnsi="Times New Roman"/>
                <w:i/>
                <w:smallCaps/>
              </w:rPr>
              <w:t>OGGETTO: DOMANDA DI AMMISSIONE ALLA “SELEZIONE PUBBLICA PER IL CONFERIMENTO DELL’INCARICO ESTERNO DI COMPONENTE MONOCRATICO E RESPONSABILE UNICO DELL’ORGANISMO DI VIGILANZA EX DECRETO LEGISLATIVO 231/2001”</w:t>
            </w:r>
          </w:p>
        </w:tc>
      </w:tr>
    </w:tbl>
    <w:p>
      <w:pPr>
        <w:pStyle w:val="Normal"/>
        <w:spacing w:lineRule="auto" w:line="48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Il/La sottoscritto/a,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nome _________________________________________________________________________ 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cognome 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nato/a a 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_____________________________________________________________________________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C.F. 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residente in via ______________________________________________________ n. 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località 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prov.__________________________________________________________________________ 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cap. 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che si identifica mediante il seguente documento di identità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n.ro ___________________________________________________________________________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rilasciato il _____________________________________________________________________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 ____________________________________________________________________________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tel. ___________________________________________________________________________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fax.: 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E-mail :________________________________________________________________________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posta elettronica certificata (PEC) :__________________________________________________;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da compilare solo nel caso in cui la residenza non coincida con il domicilio</w:t>
      </w:r>
      <w:r>
        <w:rPr>
          <w:rFonts w:ascii="Times New Roman" w:hAnsi="Times New Roman"/>
        </w:rPr>
        <w:t xml:space="preserve">)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domiciliato/a in via___________________________________________________n. 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località______________________________________ prov._______________ cap.___________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CHIEDE</w:t>
      </w:r>
    </w:p>
    <w:p>
      <w:pPr>
        <w:pStyle w:val="Normal"/>
        <w:spacing w:lineRule="auto" w:line="480" w:before="0" w:after="0"/>
        <w:jc w:val="both"/>
        <w:rPr/>
      </w:pPr>
      <w:r>
        <w:rPr>
          <w:rFonts w:ascii="Times New Roman" w:hAnsi="Times New Roman"/>
        </w:rPr>
        <w:t>di essere ammesso/a alla “</w:t>
      </w:r>
      <w:r>
        <w:rPr>
          <w:rFonts w:ascii="Times New Roman" w:hAnsi="Times New Roman"/>
          <w:i/>
        </w:rPr>
        <w:t>Selezione pubblica per il conferimento dell’incarico esterno di componente monocratico e Responsabile Unico dell’Organismo di Vigilanza ex Decreto Legislativo 231/2001”;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  <w:b/>
        </w:rPr>
        <w:t>DICHIARA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voler ricevere le comunicazioni afferenti alla presente domanda ed alla procedura di selezione ai seguenti recapiti: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fax __________________________________________________________________________;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E-mail________________________________________________________________________;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posta elettronica certificata (PEC) __________________________________________________;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  <w:b/>
        </w:rPr>
        <w:t>SI IMPEGNA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comunicare, tempestivamente, ogni ulteriore e successiva variazione ed ad accettare le conseguenze della mancata tempestiva comunicazione di variazione;</w:t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ALLEGA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/>
      </w:pPr>
      <w:r>
        <w:rPr>
          <w:rFonts w:ascii="Times New Roman" w:hAnsi="Times New Roman"/>
        </w:rPr>
        <w:t>Dichiarazione Sostitutiva ai sensi del d.P.R. 28.12.2000, n. 445 e relativo allegato (copia fotostatica del documento di identità in corso di v</w:t>
      </w:r>
      <w:r>
        <w:rPr>
          <w:rFonts w:ascii="Times New Roman" w:hAnsi="Times New Roman"/>
          <w:color w:val="auto"/>
        </w:rPr>
        <w:t xml:space="preserve">alidità), di cui all’articolo 4.1, punto I, numeri ii. </w:t>
      </w:r>
      <w:r>
        <w:rPr>
          <w:rFonts w:eastAsia="Calibri" w:cs="Times New Roman" w:ascii="Times New Roman" w:hAnsi="Times New Roman"/>
          <w:color w:val="auto"/>
          <w:sz w:val="22"/>
          <w:szCs w:val="22"/>
          <w:lang w:val="it-IT" w:eastAsia="en-US" w:bidi="ar-SA"/>
        </w:rPr>
        <w:t>e</w:t>
      </w:r>
      <w:r>
        <w:rPr>
          <w:rFonts w:ascii="Times New Roman" w:hAnsi="Times New Roman"/>
          <w:color w:val="auto"/>
        </w:rPr>
        <w:t xml:space="preserve"> iii.  dell’Avviso avente ad oggetto la </w:t>
      </w:r>
      <w:r>
        <w:rPr>
          <w:rFonts w:ascii="Times New Roman" w:hAnsi="Times New Roman"/>
          <w:color w:val="auto"/>
          <w:sz w:val="22"/>
        </w:rPr>
        <w:t>“</w:t>
      </w:r>
      <w:r>
        <w:rPr>
          <w:rFonts w:ascii="Times New Roman" w:hAnsi="Times New Roman"/>
          <w:i/>
          <w:color w:val="auto"/>
          <w:sz w:val="22"/>
        </w:rPr>
        <w:t>Selezione pubblica per il conferimento dell’incarico esterno di componente monocratico e Responsabile Unico dell’Organismo di Vigilanza ex Decreto Legislativo 231/2001” 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/>
      </w:pPr>
      <w:r>
        <w:rPr>
          <w:rFonts w:ascii="Times New Roman" w:hAnsi="Times New Roman"/>
          <w:i/>
          <w:color w:val="auto"/>
        </w:rPr>
        <w:t xml:space="preserve">Curriculum Vitae </w:t>
      </w:r>
      <w:r>
        <w:rPr>
          <w:rFonts w:ascii="Times New Roman" w:hAnsi="Times New Roman"/>
          <w:i w:val="false"/>
          <w:iCs w:val="false"/>
          <w:color w:val="auto"/>
        </w:rPr>
        <w:t xml:space="preserve">di cui all’articolo 4.1, punto I, numero iv. dell’Avviso avente ad oggetto la </w:t>
      </w:r>
      <w:r>
        <w:rPr>
          <w:rFonts w:ascii="Times New Roman" w:hAnsi="Times New Roman"/>
          <w:i w:val="false"/>
          <w:iCs w:val="false"/>
          <w:color w:val="auto"/>
          <w:sz w:val="22"/>
        </w:rPr>
        <w:t>“</w:t>
      </w:r>
      <w:r>
        <w:rPr>
          <w:rFonts w:ascii="Times New Roman" w:hAnsi="Times New Roman"/>
          <w:i/>
          <w:iCs w:val="false"/>
          <w:color w:val="auto"/>
          <w:sz w:val="22"/>
        </w:rPr>
        <w:t>Selezione pubblica per il conferimento dell’</w:t>
      </w:r>
      <w:r>
        <w:rPr>
          <w:rFonts w:ascii="Times New Roman" w:hAnsi="Times New Roman"/>
          <w:i/>
          <w:iCs w:val="false"/>
          <w:sz w:val="22"/>
        </w:rPr>
        <w:t xml:space="preserve">incarico esterno di componente monocratico e Responsabile Unico dell’Organismo di Vigilanza ex Decreto Legislativo 231/2001”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________________________, lì 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FIRMA 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</w:rPr>
        <w:t>__________________________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>
        <w:rFonts w:ascii="Times New Roman" w:hAnsi="Times New Roman"/>
        <w:b/>
      </w:rPr>
      <w:t>ALLEGATO 4) ALL’AVVISO</w:t>
    </w:r>
    <w:r>
      <w:rPr>
        <w:rFonts w:ascii="Times New Roman" w:hAnsi="Times New Roman"/>
        <w:b/>
        <w:i/>
      </w:rPr>
      <w:t xml:space="preserve">  - FAC SIMILE</w:t>
    </w:r>
    <w:r>
      <w:rPr>
        <w:rFonts w:ascii="Times New Roman" w:hAnsi="Times New Roman"/>
        <w:b/>
      </w:rPr>
      <w:t xml:space="preserve"> DOMANDA DI AMMISSIONE</w:t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i w:val="fals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11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26358a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26358a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c0668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4c0668"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4c0668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4c0668"/>
    <w:rPr>
      <w:rFonts w:ascii="Tahoma" w:hAnsi="Tahoma" w:cs="Tahoma"/>
      <w:sz w:val="16"/>
      <w:szCs w:val="16"/>
    </w:rPr>
  </w:style>
  <w:style w:type="character" w:styleId="CollegamentoInternet">
    <w:name w:val="Collegamento Internet"/>
    <w:basedOn w:val="DefaultParagraphFont"/>
    <w:uiPriority w:val="99"/>
    <w:unhideWhenUsed/>
    <w:rsid w:val="009073bf"/>
    <w:rPr>
      <w:color w:val="0000FF" w:themeColor="hyperlink"/>
      <w:u w:val="single"/>
    </w:rPr>
  </w:style>
  <w:style w:type="character" w:styleId="ListLabel1">
    <w:name w:val="ListLabel 1"/>
    <w:qFormat/>
    <w:rPr>
      <w:i w:val="false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i w:val="false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22653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26358a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26358a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4c066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4c0668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4c066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6b5db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ACAB1-0AF7-4506-A26B-005EAFFF8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LibreOffice/6.2.1.2$Windows_X86_64 LibreOffice_project/7bcb35dc3024a62dea0caee87020152d1ee96e71</Application>
  <Pages>2</Pages>
  <Words>290</Words>
  <Characters>3197</Characters>
  <CharactersWithSpaces>3456</CharactersWithSpaces>
  <Paragraphs>43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2020-01-02T11:05:00Z</dcterms:created>
  <dc:creator>bm710373</dc:creator>
  <dc:description/>
  <dc:language>it-IT</dc:language>
  <cp:lastModifiedBy/>
  <cp:lastPrinted>2015-11-11T08:13:00Z</cp:lastPrinted>
  <dcterms:modified xsi:type="dcterms:W3CDTF">2020-04-10T13:00:03Z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